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AE3B4" w14:textId="77777777" w:rsidR="00885452" w:rsidRPr="00AF5FEF" w:rsidRDefault="00885452" w:rsidP="00885452">
      <w:pPr>
        <w:pStyle w:val="Standard"/>
        <w:ind w:left="6096"/>
        <w:jc w:val="both"/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</w:pP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Додаток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2</w:t>
      </w:r>
    </w:p>
    <w:p w14:paraId="63BE5FCF" w14:textId="190DF003" w:rsidR="00885452" w:rsidRPr="00AF5FEF" w:rsidRDefault="00885452" w:rsidP="00885452">
      <w:pPr>
        <w:pStyle w:val="Standard"/>
        <w:ind w:left="6096"/>
        <w:jc w:val="both"/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до Стратегії розвитку Погребищенської міської територіальної громади до 2030 року, затвердженої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рішенн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ям 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</w:t>
      </w:r>
      <w:r w:rsidR="00DF0FAC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93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сесії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Погребищенської міської ради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 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8 скликанн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я </w:t>
      </w:r>
      <w:r w:rsidR="00DF0FAC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28 травня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2026 року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  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№ </w:t>
      </w:r>
      <w:r w:rsidR="00DF0FAC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457</w:t>
      </w:r>
    </w:p>
    <w:p w14:paraId="196E65F0" w14:textId="77777777" w:rsidR="00885452" w:rsidRDefault="00885452" w:rsidP="00885452">
      <w:pPr>
        <w:pStyle w:val="11"/>
        <w:keepNext w:val="0"/>
        <w:keepLines w:val="0"/>
        <w:widowControl w:val="0"/>
        <w:spacing w:before="0"/>
        <w:ind w:left="5529"/>
        <w:jc w:val="center"/>
        <w:rPr>
          <w:noProof/>
          <w:lang w:val="uk-UA" w:eastAsia="en-US"/>
        </w:rPr>
      </w:pPr>
    </w:p>
    <w:p w14:paraId="3B496495" w14:textId="77777777" w:rsidR="00885452" w:rsidRDefault="00885452" w:rsidP="00885452">
      <w:pPr>
        <w:spacing w:line="268" w:lineRule="auto"/>
        <w:ind w:left="85" w:right="100"/>
        <w:jc w:val="center"/>
        <w:rPr>
          <w:b/>
          <w:sz w:val="28"/>
        </w:rPr>
      </w:pPr>
      <w:r>
        <w:rPr>
          <w:b/>
          <w:sz w:val="28"/>
        </w:rPr>
        <w:t xml:space="preserve">Моніторинг наслідків виконання документа державного планування для довкілля, у тому  числі  для здоров’я населення </w:t>
      </w:r>
    </w:p>
    <w:p w14:paraId="09A46B0B" w14:textId="77777777" w:rsidR="00885452" w:rsidRDefault="00885452" w:rsidP="00885452">
      <w:pPr>
        <w:spacing w:line="268" w:lineRule="auto"/>
        <w:ind w:left="85" w:right="100"/>
        <w:jc w:val="center"/>
        <w:rPr>
          <w:b/>
          <w:sz w:val="28"/>
        </w:rPr>
      </w:pPr>
    </w:p>
    <w:p w14:paraId="03AB4058" w14:textId="77777777" w:rsidR="00885452" w:rsidRDefault="00885452" w:rsidP="00885452">
      <w:pPr>
        <w:spacing w:line="268" w:lineRule="auto"/>
        <w:ind w:left="85" w:right="100"/>
        <w:jc w:val="center"/>
        <w:rPr>
          <w:b/>
          <w:sz w:val="28"/>
        </w:rPr>
      </w:pPr>
      <w:r>
        <w:rPr>
          <w:b/>
          <w:sz w:val="28"/>
        </w:rPr>
        <w:t>Стратегія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розвитку Погребищенської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міської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територіальної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громади </w:t>
      </w:r>
    </w:p>
    <w:p w14:paraId="5BD01E0C" w14:textId="77777777" w:rsidR="00885452" w:rsidRDefault="00885452" w:rsidP="00885452">
      <w:pPr>
        <w:spacing w:line="268" w:lineRule="auto"/>
        <w:ind w:left="85" w:right="100"/>
        <w:jc w:val="center"/>
        <w:rPr>
          <w:b/>
          <w:sz w:val="28"/>
        </w:rPr>
      </w:pPr>
      <w:r>
        <w:rPr>
          <w:b/>
          <w:sz w:val="28"/>
        </w:rPr>
        <w:t>до 2030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року</w:t>
      </w:r>
    </w:p>
    <w:p w14:paraId="5A1DA765" w14:textId="77777777" w:rsidR="00885452" w:rsidRDefault="00885452" w:rsidP="00885452">
      <w:pPr>
        <w:spacing w:line="268" w:lineRule="auto"/>
        <w:ind w:left="85" w:right="100"/>
        <w:jc w:val="center"/>
        <w:rPr>
          <w:b/>
          <w:sz w:val="28"/>
        </w:rPr>
      </w:pPr>
    </w:p>
    <w:p w14:paraId="3EABC341" w14:textId="77777777" w:rsidR="00885452" w:rsidRPr="003D063B" w:rsidRDefault="00885452" w:rsidP="00885452">
      <w:pPr>
        <w:pStyle w:val="ae"/>
        <w:spacing w:after="0" w:line="235" w:lineRule="auto"/>
        <w:ind w:left="136" w:right="145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 xml:space="preserve">Оцінка фактичного впливу здійснюється на підставі та з урахуванням результатів моніторингу стану навколишнього природного середовища щодо реалізації господарської </w:t>
      </w:r>
      <w:r w:rsidRPr="003D063B">
        <w:rPr>
          <w:spacing w:val="-2"/>
          <w:sz w:val="28"/>
          <w:szCs w:val="28"/>
        </w:rPr>
        <w:t>діяльності.</w:t>
      </w:r>
    </w:p>
    <w:p w14:paraId="5E6E6E3A" w14:textId="77777777" w:rsidR="00885452" w:rsidRPr="003D063B" w:rsidRDefault="00885452" w:rsidP="00885452">
      <w:pPr>
        <w:pStyle w:val="ae"/>
        <w:spacing w:after="0" w:line="242" w:lineRule="auto"/>
        <w:ind w:left="136" w:right="140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Моніторинг впливу на довкілля є обов’язковою умовою при здійсненні планованої діяльності та включатиме проведення моніторингу стану здоров’я населення Погребищенської МТГ.</w:t>
      </w:r>
    </w:p>
    <w:p w14:paraId="4D878A33" w14:textId="77777777" w:rsidR="00885452" w:rsidRPr="003D063B" w:rsidRDefault="00885452" w:rsidP="00885452">
      <w:pPr>
        <w:pStyle w:val="ae"/>
        <w:spacing w:after="0" w:line="242" w:lineRule="auto"/>
        <w:ind w:left="136" w:right="153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 xml:space="preserve">Органи державного нагляду здійснюватимуть моніторинг та контроль підприємств шляхом проведення планових та позапланових перевірок із залученням інших зацікавлених </w:t>
      </w:r>
      <w:r w:rsidRPr="003D063B">
        <w:rPr>
          <w:spacing w:val="-2"/>
          <w:sz w:val="28"/>
          <w:szCs w:val="28"/>
        </w:rPr>
        <w:t>сторін.</w:t>
      </w:r>
    </w:p>
    <w:p w14:paraId="63CDAC47" w14:textId="77777777" w:rsidR="00885452" w:rsidRPr="003D063B" w:rsidRDefault="00885452" w:rsidP="00885452">
      <w:pPr>
        <w:pStyle w:val="ae"/>
        <w:spacing w:after="0" w:line="242" w:lineRule="auto"/>
        <w:ind w:left="136" w:right="143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Протягом всього періоду планової діяльності відповідно до Стратегії для запобігання негативному</w:t>
      </w:r>
      <w:r w:rsidRPr="003D063B">
        <w:rPr>
          <w:spacing w:val="-13"/>
          <w:sz w:val="28"/>
          <w:szCs w:val="28"/>
        </w:rPr>
        <w:t xml:space="preserve"> </w:t>
      </w:r>
      <w:r w:rsidRPr="003D063B">
        <w:rPr>
          <w:sz w:val="28"/>
          <w:szCs w:val="28"/>
        </w:rPr>
        <w:t>впливу</w:t>
      </w:r>
      <w:r w:rsidRPr="003D063B">
        <w:rPr>
          <w:spacing w:val="-13"/>
          <w:sz w:val="28"/>
          <w:szCs w:val="28"/>
        </w:rPr>
        <w:t xml:space="preserve"> </w:t>
      </w:r>
      <w:r w:rsidRPr="003D063B">
        <w:rPr>
          <w:sz w:val="28"/>
          <w:szCs w:val="28"/>
        </w:rPr>
        <w:t>на</w:t>
      </w:r>
      <w:r w:rsidRPr="003D063B">
        <w:rPr>
          <w:spacing w:val="-14"/>
          <w:sz w:val="28"/>
          <w:szCs w:val="28"/>
        </w:rPr>
        <w:t xml:space="preserve"> </w:t>
      </w:r>
      <w:r w:rsidRPr="003D063B">
        <w:rPr>
          <w:sz w:val="28"/>
          <w:szCs w:val="28"/>
        </w:rPr>
        <w:t>довкілля та здоров’я населення</w:t>
      </w:r>
      <w:r w:rsidRPr="003D063B">
        <w:rPr>
          <w:spacing w:val="-2"/>
          <w:sz w:val="28"/>
          <w:szCs w:val="28"/>
        </w:rPr>
        <w:t xml:space="preserve"> </w:t>
      </w:r>
      <w:r w:rsidRPr="003D063B">
        <w:rPr>
          <w:sz w:val="28"/>
          <w:szCs w:val="28"/>
        </w:rPr>
        <w:t>потрібно передбачити</w:t>
      </w:r>
      <w:r w:rsidRPr="003D063B">
        <w:rPr>
          <w:spacing w:val="-5"/>
          <w:sz w:val="28"/>
          <w:szCs w:val="28"/>
        </w:rPr>
        <w:t xml:space="preserve"> </w:t>
      </w:r>
      <w:r w:rsidRPr="003D063B">
        <w:rPr>
          <w:sz w:val="28"/>
          <w:szCs w:val="28"/>
        </w:rPr>
        <w:t>такі заходи для здійснення моніторингу наслідків:</w:t>
      </w:r>
    </w:p>
    <w:p w14:paraId="64571341" w14:textId="77777777" w:rsidR="00885452" w:rsidRPr="003D063B" w:rsidRDefault="00885452" w:rsidP="00885452">
      <w:pPr>
        <w:spacing w:line="266" w:lineRule="exact"/>
        <w:ind w:left="677"/>
        <w:jc w:val="both"/>
        <w:rPr>
          <w:i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8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охорони</w:t>
      </w:r>
      <w:r w:rsidRPr="003D063B">
        <w:rPr>
          <w:i/>
          <w:spacing w:val="-7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атмосферного</w:t>
      </w:r>
      <w:r w:rsidRPr="003D063B">
        <w:rPr>
          <w:i/>
          <w:spacing w:val="5"/>
          <w:sz w:val="28"/>
          <w:szCs w:val="28"/>
        </w:rPr>
        <w:t xml:space="preserve"> </w:t>
      </w:r>
      <w:r w:rsidRPr="003D063B">
        <w:rPr>
          <w:i/>
          <w:spacing w:val="-2"/>
          <w:sz w:val="28"/>
          <w:szCs w:val="28"/>
        </w:rPr>
        <w:t>повітря:</w:t>
      </w:r>
    </w:p>
    <w:p w14:paraId="7B8AA14A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42" w:lineRule="auto"/>
        <w:ind w:right="142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моніторинг обсягів викидів забруднювальних речовин у атмосферне повітря на території громади (1 раз на рік, показники: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 xml:space="preserve">відповідно до викидів, які здійснюються </w:t>
      </w:r>
      <w:r w:rsidRPr="003D063B">
        <w:rPr>
          <w:spacing w:val="-2"/>
          <w:sz w:val="28"/>
          <w:szCs w:val="28"/>
        </w:rPr>
        <w:t>підприємствами);</w:t>
      </w:r>
    </w:p>
    <w:p w14:paraId="105A9DAE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47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моніторинг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заходів з</w:t>
      </w:r>
      <w:r w:rsidRPr="003D063B">
        <w:rPr>
          <w:spacing w:val="-7"/>
          <w:sz w:val="28"/>
          <w:szCs w:val="28"/>
        </w:rPr>
        <w:t xml:space="preserve"> </w:t>
      </w:r>
      <w:r w:rsidRPr="003D063B">
        <w:rPr>
          <w:sz w:val="28"/>
          <w:szCs w:val="28"/>
        </w:rPr>
        <w:t>енергоефективності,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реалізованих</w:t>
      </w:r>
      <w:r w:rsidRPr="003D063B">
        <w:rPr>
          <w:spacing w:val="-2"/>
          <w:sz w:val="28"/>
          <w:szCs w:val="28"/>
        </w:rPr>
        <w:t xml:space="preserve"> </w:t>
      </w:r>
      <w:r w:rsidRPr="003D063B">
        <w:rPr>
          <w:sz w:val="28"/>
          <w:szCs w:val="28"/>
        </w:rPr>
        <w:t>на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території громади</w:t>
      </w:r>
      <w:r w:rsidRPr="003D063B">
        <w:rPr>
          <w:spacing w:val="-11"/>
          <w:sz w:val="28"/>
          <w:szCs w:val="28"/>
        </w:rPr>
        <w:t xml:space="preserve"> </w:t>
      </w:r>
      <w:r w:rsidRPr="003D063B">
        <w:rPr>
          <w:sz w:val="28"/>
          <w:szCs w:val="28"/>
        </w:rPr>
        <w:t>(1</w:t>
      </w:r>
      <w:r w:rsidRPr="003D063B">
        <w:rPr>
          <w:spacing w:val="-2"/>
          <w:sz w:val="28"/>
          <w:szCs w:val="28"/>
        </w:rPr>
        <w:t xml:space="preserve"> </w:t>
      </w:r>
      <w:r w:rsidRPr="003D063B">
        <w:rPr>
          <w:sz w:val="28"/>
          <w:szCs w:val="28"/>
        </w:rPr>
        <w:t>раз</w:t>
      </w:r>
      <w:r w:rsidRPr="003D063B">
        <w:rPr>
          <w:spacing w:val="-7"/>
          <w:sz w:val="28"/>
          <w:szCs w:val="28"/>
        </w:rPr>
        <w:t xml:space="preserve"> </w:t>
      </w:r>
      <w:r w:rsidRPr="003D063B">
        <w:rPr>
          <w:sz w:val="28"/>
          <w:szCs w:val="28"/>
        </w:rPr>
        <w:t xml:space="preserve">на </w:t>
      </w:r>
      <w:r w:rsidRPr="003D063B">
        <w:rPr>
          <w:spacing w:val="-2"/>
          <w:sz w:val="28"/>
          <w:szCs w:val="28"/>
        </w:rPr>
        <w:t>рік);</w:t>
      </w:r>
    </w:p>
    <w:p w14:paraId="7F5FD12F" w14:textId="77777777" w:rsidR="00885452" w:rsidRPr="003D063B" w:rsidRDefault="00885452" w:rsidP="00885452">
      <w:pPr>
        <w:spacing w:line="270" w:lineRule="exact"/>
        <w:ind w:left="632"/>
        <w:jc w:val="both"/>
        <w:rPr>
          <w:i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11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охорони</w:t>
      </w:r>
      <w:r w:rsidRPr="003D063B">
        <w:rPr>
          <w:i/>
          <w:spacing w:val="-5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поверхневих</w:t>
      </w:r>
      <w:r w:rsidRPr="003D063B">
        <w:rPr>
          <w:i/>
          <w:spacing w:val="6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та</w:t>
      </w:r>
      <w:r w:rsidRPr="003D063B">
        <w:rPr>
          <w:i/>
          <w:spacing w:val="-16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підземних</w:t>
      </w:r>
      <w:r w:rsidRPr="003D063B">
        <w:rPr>
          <w:i/>
          <w:spacing w:val="6"/>
          <w:sz w:val="28"/>
          <w:szCs w:val="28"/>
        </w:rPr>
        <w:t xml:space="preserve"> </w:t>
      </w:r>
      <w:r w:rsidRPr="003D063B">
        <w:rPr>
          <w:i/>
          <w:spacing w:val="-4"/>
          <w:sz w:val="28"/>
          <w:szCs w:val="28"/>
        </w:rPr>
        <w:t>вод:</w:t>
      </w:r>
    </w:p>
    <w:p w14:paraId="19E8E207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30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моніторинг</w:t>
      </w:r>
      <w:r w:rsidRPr="003D063B">
        <w:rPr>
          <w:spacing w:val="-10"/>
          <w:sz w:val="28"/>
          <w:szCs w:val="28"/>
        </w:rPr>
        <w:t xml:space="preserve"> </w:t>
      </w:r>
      <w:r w:rsidRPr="003D063B">
        <w:rPr>
          <w:sz w:val="28"/>
          <w:szCs w:val="28"/>
        </w:rPr>
        <w:t>обсягів скидів стічних</w:t>
      </w:r>
      <w:r w:rsidRPr="003D063B">
        <w:rPr>
          <w:spacing w:val="-1"/>
          <w:sz w:val="28"/>
          <w:szCs w:val="28"/>
        </w:rPr>
        <w:t xml:space="preserve"> </w:t>
      </w:r>
      <w:r w:rsidRPr="003D063B">
        <w:rPr>
          <w:sz w:val="28"/>
          <w:szCs w:val="28"/>
        </w:rPr>
        <w:t>вод у</w:t>
      </w:r>
      <w:r w:rsidRPr="003D063B">
        <w:rPr>
          <w:spacing w:val="-1"/>
          <w:sz w:val="28"/>
          <w:szCs w:val="28"/>
        </w:rPr>
        <w:t xml:space="preserve"> </w:t>
      </w:r>
      <w:r w:rsidRPr="003D063B">
        <w:rPr>
          <w:sz w:val="28"/>
          <w:szCs w:val="28"/>
        </w:rPr>
        <w:t>водні</w:t>
      </w:r>
      <w:r w:rsidRPr="003D063B">
        <w:rPr>
          <w:spacing w:val="-8"/>
          <w:sz w:val="28"/>
          <w:szCs w:val="28"/>
        </w:rPr>
        <w:t xml:space="preserve"> </w:t>
      </w:r>
      <w:r w:rsidRPr="003D063B">
        <w:rPr>
          <w:sz w:val="28"/>
          <w:szCs w:val="28"/>
        </w:rPr>
        <w:t>об’єкти на території громади (1</w:t>
      </w:r>
      <w:r w:rsidRPr="003D063B">
        <w:rPr>
          <w:spacing w:val="30"/>
          <w:sz w:val="28"/>
          <w:szCs w:val="28"/>
        </w:rPr>
        <w:t xml:space="preserve"> </w:t>
      </w:r>
      <w:r w:rsidRPr="003D063B">
        <w:rPr>
          <w:sz w:val="28"/>
          <w:szCs w:val="28"/>
        </w:rPr>
        <w:t>раз</w:t>
      </w:r>
      <w:r w:rsidRPr="003D063B">
        <w:rPr>
          <w:spacing w:val="-6"/>
          <w:sz w:val="28"/>
          <w:szCs w:val="28"/>
        </w:rPr>
        <w:t xml:space="preserve"> </w:t>
      </w:r>
      <w:r w:rsidRPr="003D063B">
        <w:rPr>
          <w:sz w:val="28"/>
          <w:szCs w:val="28"/>
        </w:rPr>
        <w:t>на рік, показники:</w:t>
      </w:r>
      <w:r w:rsidRPr="003D063B">
        <w:rPr>
          <w:spacing w:val="-6"/>
          <w:sz w:val="28"/>
          <w:szCs w:val="28"/>
        </w:rPr>
        <w:t xml:space="preserve"> </w:t>
      </w:r>
      <w:r w:rsidRPr="003D063B">
        <w:rPr>
          <w:sz w:val="28"/>
          <w:szCs w:val="28"/>
        </w:rPr>
        <w:t>відповідно до</w:t>
      </w:r>
      <w:r w:rsidRPr="003D063B">
        <w:rPr>
          <w:spacing w:val="40"/>
          <w:sz w:val="28"/>
          <w:szCs w:val="28"/>
        </w:rPr>
        <w:t xml:space="preserve"> </w:t>
      </w:r>
      <w:r w:rsidRPr="003D063B">
        <w:rPr>
          <w:sz w:val="28"/>
          <w:szCs w:val="28"/>
        </w:rPr>
        <w:t>скидів, які здійснюються підприємствами);</w:t>
      </w:r>
    </w:p>
    <w:p w14:paraId="1633D407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36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збільшення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протяжності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мережі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централізованого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водовідведення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на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території громади (1 раз на рік);</w:t>
      </w:r>
    </w:p>
    <w:p w14:paraId="5D59CDD5" w14:textId="77777777" w:rsidR="00885452" w:rsidRPr="003D063B" w:rsidRDefault="00885452" w:rsidP="00885452">
      <w:pPr>
        <w:spacing w:line="270" w:lineRule="exact"/>
        <w:ind w:left="632"/>
        <w:jc w:val="both"/>
        <w:rPr>
          <w:i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7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належного</w:t>
      </w:r>
      <w:r w:rsidRPr="003D063B">
        <w:rPr>
          <w:i/>
          <w:spacing w:val="-6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управління</w:t>
      </w:r>
      <w:r w:rsidRPr="003D063B">
        <w:rPr>
          <w:i/>
          <w:spacing w:val="3"/>
          <w:sz w:val="28"/>
          <w:szCs w:val="28"/>
        </w:rPr>
        <w:t xml:space="preserve"> </w:t>
      </w:r>
      <w:r w:rsidRPr="003D063B">
        <w:rPr>
          <w:i/>
          <w:spacing w:val="-2"/>
          <w:sz w:val="28"/>
          <w:szCs w:val="28"/>
        </w:rPr>
        <w:t>відходами:</w:t>
      </w:r>
    </w:p>
    <w:p w14:paraId="593A548C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42" w:lineRule="auto"/>
        <w:ind w:right="140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 xml:space="preserve">моніторинг дотримання норм екологічної безпеки та законодавства України під час здійснення операцій щодо збирання, зберігання, транспортування та рециклінг </w:t>
      </w:r>
      <w:r w:rsidRPr="003D063B">
        <w:rPr>
          <w:spacing w:val="-2"/>
          <w:sz w:val="28"/>
          <w:szCs w:val="28"/>
        </w:rPr>
        <w:t>відходів;</w:t>
      </w:r>
    </w:p>
    <w:p w14:paraId="2DCA557A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2"/>
        </w:tabs>
        <w:suppressAutoHyphens w:val="0"/>
        <w:autoSpaceDE w:val="0"/>
        <w:autoSpaceDN w:val="0"/>
        <w:spacing w:line="290" w:lineRule="exact"/>
        <w:ind w:left="992" w:hanging="360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розширення</w:t>
      </w:r>
      <w:r w:rsidRPr="003D063B">
        <w:rPr>
          <w:spacing w:val="-8"/>
          <w:sz w:val="28"/>
          <w:szCs w:val="28"/>
        </w:rPr>
        <w:t xml:space="preserve"> </w:t>
      </w:r>
      <w:r w:rsidRPr="003D063B">
        <w:rPr>
          <w:sz w:val="28"/>
          <w:szCs w:val="28"/>
        </w:rPr>
        <w:t>інфраструктури</w:t>
      </w:r>
      <w:r w:rsidRPr="003D063B">
        <w:rPr>
          <w:spacing w:val="6"/>
          <w:sz w:val="28"/>
          <w:szCs w:val="28"/>
        </w:rPr>
        <w:t xml:space="preserve"> </w:t>
      </w:r>
      <w:r w:rsidRPr="003D063B">
        <w:rPr>
          <w:sz w:val="28"/>
          <w:szCs w:val="28"/>
        </w:rPr>
        <w:t>для</w:t>
      </w:r>
      <w:r w:rsidRPr="003D063B">
        <w:rPr>
          <w:spacing w:val="-5"/>
          <w:sz w:val="28"/>
          <w:szCs w:val="28"/>
        </w:rPr>
        <w:t xml:space="preserve"> </w:t>
      </w:r>
      <w:r w:rsidRPr="003D063B">
        <w:rPr>
          <w:sz w:val="28"/>
          <w:szCs w:val="28"/>
        </w:rPr>
        <w:t>роздільного</w:t>
      </w:r>
      <w:r w:rsidRPr="003D063B">
        <w:rPr>
          <w:spacing w:val="14"/>
          <w:sz w:val="28"/>
          <w:szCs w:val="28"/>
        </w:rPr>
        <w:t xml:space="preserve"> </w:t>
      </w:r>
      <w:r w:rsidRPr="003D063B">
        <w:rPr>
          <w:sz w:val="28"/>
          <w:szCs w:val="28"/>
        </w:rPr>
        <w:t>збирання</w:t>
      </w:r>
      <w:r w:rsidRPr="003D063B">
        <w:rPr>
          <w:spacing w:val="-21"/>
          <w:sz w:val="28"/>
          <w:szCs w:val="28"/>
        </w:rPr>
        <w:t xml:space="preserve"> </w:t>
      </w:r>
      <w:r w:rsidRPr="003D063B">
        <w:rPr>
          <w:sz w:val="28"/>
          <w:szCs w:val="28"/>
        </w:rPr>
        <w:t>побутових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pacing w:val="-2"/>
          <w:sz w:val="28"/>
          <w:szCs w:val="28"/>
        </w:rPr>
        <w:t>відходів;</w:t>
      </w:r>
    </w:p>
    <w:p w14:paraId="463E0243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2"/>
        </w:tabs>
        <w:suppressAutoHyphens w:val="0"/>
        <w:autoSpaceDE w:val="0"/>
        <w:autoSpaceDN w:val="0"/>
        <w:spacing w:line="286" w:lineRule="exact"/>
        <w:ind w:left="992" w:hanging="360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ліквідація</w:t>
      </w:r>
      <w:r w:rsidRPr="003D063B">
        <w:rPr>
          <w:spacing w:val="10"/>
          <w:sz w:val="28"/>
          <w:szCs w:val="28"/>
        </w:rPr>
        <w:t xml:space="preserve"> </w:t>
      </w:r>
      <w:r w:rsidRPr="003D063B">
        <w:rPr>
          <w:sz w:val="28"/>
          <w:szCs w:val="28"/>
        </w:rPr>
        <w:t>стихійних</w:t>
      </w:r>
      <w:r w:rsidRPr="003D063B">
        <w:rPr>
          <w:spacing w:val="-14"/>
          <w:sz w:val="28"/>
          <w:szCs w:val="28"/>
        </w:rPr>
        <w:t xml:space="preserve"> </w:t>
      </w:r>
      <w:r w:rsidRPr="003D063B">
        <w:rPr>
          <w:spacing w:val="-2"/>
          <w:sz w:val="28"/>
          <w:szCs w:val="28"/>
        </w:rPr>
        <w:t>сміттєзвалищ;</w:t>
      </w:r>
    </w:p>
    <w:p w14:paraId="53E98F1E" w14:textId="77777777" w:rsidR="00885452" w:rsidRDefault="00885452" w:rsidP="00885452">
      <w:pPr>
        <w:spacing w:line="273" w:lineRule="exact"/>
        <w:ind w:left="632"/>
        <w:jc w:val="both"/>
        <w:rPr>
          <w:i/>
          <w:spacing w:val="-2"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6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стану</w:t>
      </w:r>
      <w:r w:rsidRPr="003D063B">
        <w:rPr>
          <w:i/>
          <w:spacing w:val="-7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здоров’я</w:t>
      </w:r>
      <w:r w:rsidRPr="003D063B">
        <w:rPr>
          <w:i/>
          <w:spacing w:val="3"/>
          <w:sz w:val="28"/>
          <w:szCs w:val="28"/>
        </w:rPr>
        <w:t xml:space="preserve"> </w:t>
      </w:r>
      <w:r w:rsidRPr="003D063B">
        <w:rPr>
          <w:i/>
          <w:spacing w:val="-2"/>
          <w:sz w:val="28"/>
          <w:szCs w:val="28"/>
        </w:rPr>
        <w:t>населення:</w:t>
      </w:r>
    </w:p>
    <w:p w14:paraId="42245661" w14:textId="77777777" w:rsidR="00885452" w:rsidRPr="003D063B" w:rsidRDefault="00885452" w:rsidP="00885452">
      <w:pPr>
        <w:spacing w:line="273" w:lineRule="exact"/>
        <w:ind w:left="632"/>
        <w:jc w:val="both"/>
        <w:rPr>
          <w:i/>
          <w:sz w:val="28"/>
          <w:szCs w:val="28"/>
        </w:rPr>
      </w:pPr>
    </w:p>
    <w:p w14:paraId="071290F9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32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порівняння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захворюваності населення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з минулорічними</w:t>
      </w:r>
      <w:r w:rsidRPr="003D063B">
        <w:rPr>
          <w:spacing w:val="-6"/>
          <w:sz w:val="28"/>
          <w:szCs w:val="28"/>
        </w:rPr>
        <w:t xml:space="preserve"> </w:t>
      </w:r>
      <w:r w:rsidRPr="003D063B">
        <w:rPr>
          <w:sz w:val="28"/>
          <w:szCs w:val="28"/>
        </w:rPr>
        <w:t>показниками (1 раз на рік на підставі результатів</w:t>
      </w:r>
      <w:r w:rsidRPr="003D063B">
        <w:rPr>
          <w:spacing w:val="40"/>
          <w:sz w:val="28"/>
          <w:szCs w:val="28"/>
        </w:rPr>
        <w:t xml:space="preserve"> </w:t>
      </w:r>
      <w:r w:rsidRPr="003D063B">
        <w:rPr>
          <w:sz w:val="28"/>
          <w:szCs w:val="28"/>
        </w:rPr>
        <w:t>державного статистичного спостереження).</w:t>
      </w:r>
    </w:p>
    <w:p w14:paraId="6E5049BD" w14:textId="77777777" w:rsidR="00885452" w:rsidRPr="003D063B" w:rsidRDefault="00885452" w:rsidP="00885452">
      <w:pPr>
        <w:ind w:left="632"/>
        <w:jc w:val="both"/>
        <w:rPr>
          <w:i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11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запобігання</w:t>
      </w:r>
      <w:r w:rsidRPr="003D063B">
        <w:rPr>
          <w:i/>
          <w:spacing w:val="9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змінам</w:t>
      </w:r>
      <w:r w:rsidRPr="003D063B">
        <w:rPr>
          <w:i/>
          <w:spacing w:val="-1"/>
          <w:sz w:val="28"/>
          <w:szCs w:val="28"/>
        </w:rPr>
        <w:t xml:space="preserve"> </w:t>
      </w:r>
      <w:r w:rsidRPr="003D063B">
        <w:rPr>
          <w:i/>
          <w:spacing w:val="-2"/>
          <w:sz w:val="28"/>
          <w:szCs w:val="28"/>
        </w:rPr>
        <w:t>клімату:</w:t>
      </w:r>
    </w:p>
    <w:p w14:paraId="1929DB16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41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контроль викидів парникових газів та ступеню відповідності заявленим цілям щодо пом’якшення</w:t>
      </w:r>
      <w:r w:rsidRPr="003D063B">
        <w:rPr>
          <w:spacing w:val="-4"/>
          <w:sz w:val="28"/>
          <w:szCs w:val="28"/>
        </w:rPr>
        <w:t xml:space="preserve"> </w:t>
      </w:r>
      <w:r w:rsidRPr="003D063B">
        <w:rPr>
          <w:sz w:val="28"/>
          <w:szCs w:val="28"/>
        </w:rPr>
        <w:t>зміни клімату</w:t>
      </w:r>
      <w:r w:rsidRPr="003D063B">
        <w:rPr>
          <w:spacing w:val="24"/>
          <w:sz w:val="28"/>
          <w:szCs w:val="28"/>
        </w:rPr>
        <w:t xml:space="preserve"> </w:t>
      </w:r>
      <w:r w:rsidRPr="003D063B">
        <w:rPr>
          <w:sz w:val="28"/>
          <w:szCs w:val="28"/>
        </w:rPr>
        <w:t>(1 раз</w:t>
      </w:r>
      <w:r w:rsidRPr="003D063B">
        <w:rPr>
          <w:spacing w:val="-3"/>
          <w:sz w:val="28"/>
          <w:szCs w:val="28"/>
        </w:rPr>
        <w:t xml:space="preserve"> </w:t>
      </w:r>
      <w:r w:rsidRPr="003D063B">
        <w:rPr>
          <w:sz w:val="28"/>
          <w:szCs w:val="28"/>
        </w:rPr>
        <w:t>на рік, обсяги викидів</w:t>
      </w:r>
      <w:r w:rsidRPr="003D063B">
        <w:rPr>
          <w:spacing w:val="-8"/>
          <w:sz w:val="28"/>
          <w:szCs w:val="28"/>
        </w:rPr>
        <w:t xml:space="preserve"> </w:t>
      </w:r>
      <w:r w:rsidRPr="003D063B">
        <w:rPr>
          <w:sz w:val="28"/>
          <w:szCs w:val="28"/>
        </w:rPr>
        <w:t>діоксиду вуглецю</w:t>
      </w:r>
      <w:r w:rsidRPr="003D063B">
        <w:rPr>
          <w:spacing w:val="-14"/>
          <w:sz w:val="28"/>
          <w:szCs w:val="28"/>
        </w:rPr>
        <w:t xml:space="preserve"> </w:t>
      </w:r>
      <w:r w:rsidRPr="003D063B">
        <w:rPr>
          <w:sz w:val="28"/>
          <w:szCs w:val="28"/>
        </w:rPr>
        <w:t>і</w:t>
      </w:r>
      <w:r w:rsidRPr="003D063B">
        <w:rPr>
          <w:spacing w:val="-5"/>
          <w:sz w:val="28"/>
          <w:szCs w:val="28"/>
        </w:rPr>
        <w:t xml:space="preserve"> </w:t>
      </w:r>
      <w:r w:rsidRPr="003D063B">
        <w:rPr>
          <w:sz w:val="28"/>
          <w:szCs w:val="28"/>
        </w:rPr>
        <w:t>метану);</w:t>
      </w:r>
    </w:p>
    <w:p w14:paraId="75C6A58B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51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оцінка ефективності</w:t>
      </w:r>
      <w:r w:rsidRPr="003D063B">
        <w:rPr>
          <w:spacing w:val="-8"/>
          <w:sz w:val="28"/>
          <w:szCs w:val="28"/>
        </w:rPr>
        <w:t xml:space="preserve"> </w:t>
      </w:r>
      <w:r w:rsidRPr="003D063B">
        <w:rPr>
          <w:sz w:val="28"/>
          <w:szCs w:val="28"/>
        </w:rPr>
        <w:t>виконання запроваджених заходів із адаптації до зміни клімату (1 раз на рік).</w:t>
      </w:r>
    </w:p>
    <w:p w14:paraId="60C9BB6E" w14:textId="77777777" w:rsidR="00885452" w:rsidRPr="003D063B" w:rsidRDefault="00885452" w:rsidP="00885452">
      <w:pPr>
        <w:ind w:left="632"/>
        <w:jc w:val="both"/>
        <w:rPr>
          <w:i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6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природоохоронних</w:t>
      </w:r>
      <w:r w:rsidRPr="003D063B">
        <w:rPr>
          <w:i/>
          <w:spacing w:val="-7"/>
          <w:sz w:val="28"/>
          <w:szCs w:val="28"/>
        </w:rPr>
        <w:t xml:space="preserve"> </w:t>
      </w:r>
      <w:r w:rsidRPr="003D063B">
        <w:rPr>
          <w:i/>
          <w:spacing w:val="-2"/>
          <w:sz w:val="28"/>
          <w:szCs w:val="28"/>
        </w:rPr>
        <w:t>територій:</w:t>
      </w:r>
    </w:p>
    <w:p w14:paraId="36286791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2"/>
        </w:tabs>
        <w:suppressAutoHyphens w:val="0"/>
        <w:autoSpaceDE w:val="0"/>
        <w:autoSpaceDN w:val="0"/>
        <w:ind w:left="992" w:hanging="360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збільшення</w:t>
      </w:r>
      <w:r w:rsidRPr="003D063B">
        <w:rPr>
          <w:spacing w:val="-1"/>
          <w:sz w:val="28"/>
          <w:szCs w:val="28"/>
        </w:rPr>
        <w:t xml:space="preserve"> </w:t>
      </w:r>
      <w:r w:rsidRPr="003D063B">
        <w:rPr>
          <w:sz w:val="28"/>
          <w:szCs w:val="28"/>
        </w:rPr>
        <w:t>кількості</w:t>
      </w:r>
      <w:r w:rsidRPr="003D063B">
        <w:rPr>
          <w:spacing w:val="4"/>
          <w:sz w:val="28"/>
          <w:szCs w:val="28"/>
        </w:rPr>
        <w:t xml:space="preserve"> </w:t>
      </w:r>
      <w:r w:rsidRPr="003D063B">
        <w:rPr>
          <w:sz w:val="28"/>
          <w:szCs w:val="28"/>
        </w:rPr>
        <w:t>територій</w:t>
      </w:r>
      <w:r w:rsidRPr="003D063B">
        <w:rPr>
          <w:spacing w:val="1"/>
          <w:sz w:val="28"/>
          <w:szCs w:val="28"/>
        </w:rPr>
        <w:t xml:space="preserve"> </w:t>
      </w:r>
      <w:r w:rsidRPr="003D063B">
        <w:rPr>
          <w:sz w:val="28"/>
          <w:szCs w:val="28"/>
        </w:rPr>
        <w:t>та</w:t>
      </w:r>
      <w:r w:rsidRPr="003D063B">
        <w:rPr>
          <w:spacing w:val="1"/>
          <w:sz w:val="28"/>
          <w:szCs w:val="28"/>
        </w:rPr>
        <w:t xml:space="preserve"> </w:t>
      </w:r>
      <w:r w:rsidRPr="003D063B">
        <w:rPr>
          <w:sz w:val="28"/>
          <w:szCs w:val="28"/>
        </w:rPr>
        <w:t>об’єктів</w:t>
      </w:r>
      <w:r w:rsidRPr="003D063B">
        <w:rPr>
          <w:spacing w:val="2"/>
          <w:sz w:val="28"/>
          <w:szCs w:val="28"/>
        </w:rPr>
        <w:t xml:space="preserve"> </w:t>
      </w:r>
      <w:r w:rsidRPr="003D063B">
        <w:rPr>
          <w:sz w:val="28"/>
          <w:szCs w:val="28"/>
        </w:rPr>
        <w:t>природно-заповідного</w:t>
      </w:r>
      <w:r w:rsidRPr="003D063B">
        <w:rPr>
          <w:spacing w:val="-16"/>
          <w:sz w:val="28"/>
          <w:szCs w:val="28"/>
        </w:rPr>
        <w:t xml:space="preserve"> </w:t>
      </w:r>
      <w:r w:rsidRPr="003D063B">
        <w:rPr>
          <w:spacing w:val="-2"/>
          <w:sz w:val="28"/>
          <w:szCs w:val="28"/>
        </w:rPr>
        <w:t>фонду.</w:t>
      </w:r>
    </w:p>
    <w:p w14:paraId="471A0223" w14:textId="77777777" w:rsidR="00885452" w:rsidRDefault="00885452" w:rsidP="00885452">
      <w:pPr>
        <w:pStyle w:val="ae"/>
        <w:spacing w:after="0" w:line="242" w:lineRule="auto"/>
        <w:ind w:left="136" w:right="142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У разі, коли під час здійснення моніторингу виявлено непередбачені звітом про стратегічну екологічну оцінку негативні наслідки виконання документа державного планування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для довкілля, у тому числі для здоров’я населення, замовник</w:t>
      </w:r>
      <w:r w:rsidRPr="003D063B">
        <w:rPr>
          <w:spacing w:val="-12"/>
          <w:sz w:val="28"/>
          <w:szCs w:val="28"/>
        </w:rPr>
        <w:t xml:space="preserve"> </w:t>
      </w:r>
      <w:r w:rsidRPr="003D063B">
        <w:rPr>
          <w:sz w:val="28"/>
          <w:szCs w:val="28"/>
        </w:rPr>
        <w:t>вживає заходів для їх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усунення,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а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також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подає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органу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державної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влади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або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органу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місцевого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самоврядування,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який затвердив документ державного планування, пропозиції щодо внесення змін до такого документа з метою усунення негативних наслідків. У такому разі зміни, що вносяться до документа державного планування, підлягають стратегічній екологічній оцінці.</w:t>
      </w:r>
    </w:p>
    <w:p w14:paraId="4BD0D819" w14:textId="77777777" w:rsidR="00885452" w:rsidRPr="003D063B" w:rsidRDefault="00885452" w:rsidP="00885452">
      <w:pPr>
        <w:pStyle w:val="ae"/>
        <w:spacing w:after="0" w:line="242" w:lineRule="auto"/>
        <w:ind w:left="136" w:right="142" w:firstLine="570"/>
        <w:jc w:val="both"/>
        <w:rPr>
          <w:sz w:val="28"/>
          <w:szCs w:val="28"/>
        </w:rPr>
      </w:pPr>
    </w:p>
    <w:p w14:paraId="25FF19B1" w14:textId="77777777" w:rsidR="00885452" w:rsidRPr="003D063B" w:rsidRDefault="00885452" w:rsidP="00885452">
      <w:pPr>
        <w:pStyle w:val="ae"/>
        <w:spacing w:before="66" w:after="10" w:line="235" w:lineRule="auto"/>
        <w:ind w:left="136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Показники</w:t>
      </w:r>
      <w:r w:rsidRPr="003D063B">
        <w:rPr>
          <w:spacing w:val="40"/>
          <w:sz w:val="28"/>
          <w:szCs w:val="28"/>
        </w:rPr>
        <w:t xml:space="preserve"> </w:t>
      </w:r>
      <w:r w:rsidRPr="003D063B">
        <w:rPr>
          <w:sz w:val="28"/>
          <w:szCs w:val="28"/>
        </w:rPr>
        <w:t>моніторингу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наслідків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виконання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Стратегії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розвитку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Погребищенської міської територіальної громади до 2030 року</w:t>
      </w:r>
    </w:p>
    <w:p w14:paraId="46895046" w14:textId="77777777" w:rsidR="00885452" w:rsidRPr="003D063B" w:rsidRDefault="00885452" w:rsidP="00885452">
      <w:pPr>
        <w:pStyle w:val="ae"/>
        <w:spacing w:before="66" w:after="10" w:line="235" w:lineRule="auto"/>
        <w:ind w:left="136" w:firstLine="570"/>
        <w:jc w:val="both"/>
        <w:rPr>
          <w:sz w:val="28"/>
          <w:szCs w:val="28"/>
        </w:rPr>
      </w:pPr>
    </w:p>
    <w:tbl>
      <w:tblPr>
        <w:tblStyle w:val="TableNormal"/>
        <w:tblW w:w="9923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551"/>
        <w:gridCol w:w="1134"/>
        <w:gridCol w:w="1843"/>
        <w:gridCol w:w="1276"/>
        <w:gridCol w:w="1559"/>
      </w:tblGrid>
      <w:tr w:rsidR="00885452" w:rsidRPr="003D063B" w14:paraId="6B9F137E" w14:textId="77777777" w:rsidTr="004E2745">
        <w:trPr>
          <w:trHeight w:val="450"/>
        </w:trPr>
        <w:tc>
          <w:tcPr>
            <w:tcW w:w="1560" w:type="dxa"/>
          </w:tcPr>
          <w:p w14:paraId="1CD97761" w14:textId="77777777" w:rsidR="00885452" w:rsidRPr="00281043" w:rsidRDefault="00885452" w:rsidP="004E2745">
            <w:pPr>
              <w:pStyle w:val="TableParagraph"/>
              <w:spacing w:before="2"/>
              <w:ind w:left="142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Компонент</w:t>
            </w:r>
          </w:p>
          <w:p w14:paraId="5DC597EF" w14:textId="77777777" w:rsidR="00885452" w:rsidRPr="00281043" w:rsidRDefault="00885452" w:rsidP="004E2745">
            <w:pPr>
              <w:pStyle w:val="TableParagraph"/>
              <w:spacing w:before="7" w:line="202" w:lineRule="exact"/>
              <w:ind w:left="142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довкілля</w:t>
            </w:r>
          </w:p>
        </w:tc>
        <w:tc>
          <w:tcPr>
            <w:tcW w:w="2551" w:type="dxa"/>
          </w:tcPr>
          <w:p w14:paraId="0062818C" w14:textId="77777777" w:rsidR="00885452" w:rsidRPr="00281043" w:rsidRDefault="00885452" w:rsidP="004E2745">
            <w:pPr>
              <w:pStyle w:val="TableParagraph"/>
              <w:spacing w:before="108"/>
              <w:ind w:left="577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Показник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5E10838B" w14:textId="77777777" w:rsidR="00885452" w:rsidRPr="00281043" w:rsidRDefault="00885452" w:rsidP="004E2745">
            <w:pPr>
              <w:pStyle w:val="TableParagraph"/>
              <w:spacing w:before="2"/>
              <w:ind w:left="59"/>
              <w:jc w:val="center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Одиниця</w:t>
            </w:r>
          </w:p>
          <w:p w14:paraId="3A93415E" w14:textId="77777777" w:rsidR="00885452" w:rsidRPr="00281043" w:rsidRDefault="00885452" w:rsidP="004E2745">
            <w:pPr>
              <w:pStyle w:val="TableParagraph"/>
              <w:spacing w:before="7" w:line="202" w:lineRule="exact"/>
              <w:ind w:left="59" w:right="1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pacing w:val="-2"/>
                <w:sz w:val="24"/>
                <w:szCs w:val="24"/>
                <w:lang w:val="uk-UA"/>
              </w:rPr>
              <w:t>в</w:t>
            </w: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имірю</w:t>
            </w:r>
            <w:r>
              <w:rPr>
                <w:b/>
                <w:spacing w:val="-2"/>
                <w:sz w:val="24"/>
                <w:szCs w:val="24"/>
                <w:lang w:val="uk-UA"/>
              </w:rPr>
              <w:t>-</w:t>
            </w: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вання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3E3F7B28" w14:textId="77777777" w:rsidR="00885452" w:rsidRPr="00281043" w:rsidRDefault="00885452" w:rsidP="004E2745">
            <w:pPr>
              <w:pStyle w:val="TableParagraph"/>
              <w:spacing w:before="2"/>
              <w:ind w:left="25" w:right="6"/>
              <w:jc w:val="center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Спосіб</w:t>
            </w:r>
          </w:p>
          <w:p w14:paraId="2464765D" w14:textId="77777777" w:rsidR="00885452" w:rsidRPr="00281043" w:rsidRDefault="00885452" w:rsidP="004E2745">
            <w:pPr>
              <w:pStyle w:val="TableParagraph"/>
              <w:spacing w:before="7" w:line="202" w:lineRule="exact"/>
              <w:ind w:left="25"/>
              <w:jc w:val="center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визначення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3D1D968B" w14:textId="77777777" w:rsidR="00885452" w:rsidRPr="00281043" w:rsidRDefault="00885452" w:rsidP="004E2745">
            <w:pPr>
              <w:pStyle w:val="TableParagraph"/>
              <w:spacing w:before="2"/>
              <w:ind w:left="109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Періодич</w:t>
            </w:r>
            <w:r>
              <w:rPr>
                <w:b/>
                <w:spacing w:val="-2"/>
                <w:sz w:val="24"/>
                <w:szCs w:val="24"/>
                <w:lang w:val="uk-UA"/>
              </w:rPr>
              <w:t>-</w:t>
            </w: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ність</w:t>
            </w:r>
          </w:p>
        </w:tc>
        <w:tc>
          <w:tcPr>
            <w:tcW w:w="1559" w:type="dxa"/>
          </w:tcPr>
          <w:p w14:paraId="33251449" w14:textId="77777777" w:rsidR="00885452" w:rsidRPr="00281043" w:rsidRDefault="00885452" w:rsidP="004E2745">
            <w:pPr>
              <w:pStyle w:val="TableParagraph"/>
              <w:spacing w:before="2"/>
              <w:ind w:left="202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Індикатор</w:t>
            </w:r>
          </w:p>
          <w:p w14:paraId="3087FA6E" w14:textId="77777777" w:rsidR="00885452" w:rsidRPr="00281043" w:rsidRDefault="00885452" w:rsidP="004E2745">
            <w:pPr>
              <w:pStyle w:val="TableParagraph"/>
              <w:spacing w:before="7" w:line="202" w:lineRule="exact"/>
              <w:ind w:left="157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виконання</w:t>
            </w:r>
          </w:p>
        </w:tc>
      </w:tr>
      <w:tr w:rsidR="00885452" w:rsidRPr="003D063B" w14:paraId="4467B3DC" w14:textId="77777777" w:rsidTr="004E2745">
        <w:trPr>
          <w:trHeight w:val="915"/>
        </w:trPr>
        <w:tc>
          <w:tcPr>
            <w:tcW w:w="1560" w:type="dxa"/>
            <w:vMerge w:val="restart"/>
          </w:tcPr>
          <w:p w14:paraId="50BBB831" w14:textId="77777777" w:rsidR="00885452" w:rsidRPr="00281043" w:rsidRDefault="00885452" w:rsidP="004E2745">
            <w:pPr>
              <w:pStyle w:val="TableParagraph"/>
              <w:spacing w:line="247" w:lineRule="auto"/>
              <w:ind w:left="127" w:right="153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Атмосферне повітря</w:t>
            </w:r>
          </w:p>
        </w:tc>
        <w:tc>
          <w:tcPr>
            <w:tcW w:w="2551" w:type="dxa"/>
          </w:tcPr>
          <w:p w14:paraId="4C960D89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Обсяг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викидів</w:t>
            </w:r>
          </w:p>
          <w:p w14:paraId="33922387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забруднювальних </w:t>
            </w:r>
            <w:r w:rsidRPr="00281043">
              <w:rPr>
                <w:sz w:val="24"/>
                <w:szCs w:val="24"/>
                <w:lang w:val="uk-UA"/>
              </w:rPr>
              <w:t>речовин 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2"/>
                <w:sz w:val="24"/>
                <w:szCs w:val="24"/>
                <w:lang w:val="uk-UA"/>
              </w:rPr>
              <w:t>атмосферне</w:t>
            </w:r>
            <w:r w:rsidRPr="00281043">
              <w:rPr>
                <w:spacing w:val="1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повітря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0869B4F5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4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5A4FD659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Державна статистична звітність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43DEE8C7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5994E8F7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Зменшення </w:t>
            </w:r>
            <w:r w:rsidRPr="00281043">
              <w:rPr>
                <w:sz w:val="24"/>
                <w:szCs w:val="24"/>
                <w:lang w:val="uk-UA"/>
              </w:rPr>
              <w:t>порівняно</w:t>
            </w:r>
            <w:r w:rsidRPr="00281043">
              <w:rPr>
                <w:spacing w:val="36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10"/>
                <w:sz w:val="24"/>
                <w:szCs w:val="24"/>
                <w:lang w:val="uk-UA"/>
              </w:rPr>
              <w:t>з</w:t>
            </w:r>
          </w:p>
          <w:p w14:paraId="40BA414B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попереднім роком</w:t>
            </w:r>
          </w:p>
        </w:tc>
      </w:tr>
      <w:tr w:rsidR="00885452" w:rsidRPr="00281043" w14:paraId="6FCAA49B" w14:textId="77777777" w:rsidTr="004E2745">
        <w:trPr>
          <w:trHeight w:val="915"/>
        </w:trPr>
        <w:tc>
          <w:tcPr>
            <w:tcW w:w="1560" w:type="dxa"/>
            <w:vMerge/>
            <w:tcBorders>
              <w:top w:val="nil"/>
            </w:tcBorders>
          </w:tcPr>
          <w:p w14:paraId="596BE20D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14:paraId="1ACBF27A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Кількість</w:t>
            </w:r>
            <w:r w:rsidRPr="00281043">
              <w:rPr>
                <w:spacing w:val="3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об’єктів, де впроваджено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заходи</w:t>
            </w:r>
            <w:r w:rsidRPr="00281043">
              <w:rPr>
                <w:spacing w:val="80"/>
                <w:w w:val="150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з енергоефективності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1D21FF6D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3C50A88D" w14:textId="77777777" w:rsidR="00885452" w:rsidRPr="00281043" w:rsidRDefault="00885452" w:rsidP="004E2745">
            <w:pPr>
              <w:pStyle w:val="TableParagraph"/>
              <w:ind w:left="124" w:right="-8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Інформація від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органу </w:t>
            </w:r>
            <w:r>
              <w:rPr>
                <w:spacing w:val="-2"/>
                <w:sz w:val="24"/>
                <w:szCs w:val="24"/>
                <w:lang w:val="uk-UA"/>
              </w:rPr>
              <w:t>м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ісцевого</w:t>
            </w:r>
          </w:p>
          <w:p w14:paraId="7D5F0CA6" w14:textId="77777777" w:rsidR="00885452" w:rsidRPr="00281043" w:rsidRDefault="00885452" w:rsidP="004E2745">
            <w:pPr>
              <w:pStyle w:val="TableParagraph"/>
              <w:ind w:left="33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 xml:space="preserve"> 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42753DEE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26D5B698" w14:textId="77777777" w:rsidR="00885452" w:rsidRPr="00281043" w:rsidRDefault="00885452" w:rsidP="004E2745">
            <w:pPr>
              <w:pStyle w:val="TableParagraph"/>
              <w:ind w:left="59" w:right="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1</w:t>
            </w:r>
          </w:p>
        </w:tc>
      </w:tr>
      <w:tr w:rsidR="00885452" w:rsidRPr="00281043" w14:paraId="6DF47660" w14:textId="77777777" w:rsidTr="004E2745">
        <w:trPr>
          <w:trHeight w:val="916"/>
        </w:trPr>
        <w:tc>
          <w:tcPr>
            <w:tcW w:w="1560" w:type="dxa"/>
            <w:vMerge w:val="restart"/>
          </w:tcPr>
          <w:p w14:paraId="4C19C1C6" w14:textId="77777777" w:rsidR="00885452" w:rsidRPr="00281043" w:rsidRDefault="00885452" w:rsidP="004E2745">
            <w:pPr>
              <w:pStyle w:val="TableParagraph"/>
              <w:ind w:left="127" w:right="153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Водне середовище</w:t>
            </w:r>
          </w:p>
        </w:tc>
        <w:tc>
          <w:tcPr>
            <w:tcW w:w="2551" w:type="dxa"/>
          </w:tcPr>
          <w:p w14:paraId="132B9F53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Обсяг скидів стічних вод у водні об’єкти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0B8BF731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w w:val="105"/>
                <w:position w:val="-5"/>
                <w:sz w:val="24"/>
                <w:szCs w:val="24"/>
                <w:lang w:val="uk-UA"/>
              </w:rPr>
              <w:t>м</w:t>
            </w:r>
            <w:r w:rsidRPr="00281043">
              <w:rPr>
                <w:spacing w:val="-5"/>
                <w:w w:val="105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1396C395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Державна статистична звітність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19D9E820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57AAC18E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Зменшення </w:t>
            </w:r>
            <w:r w:rsidRPr="00281043">
              <w:rPr>
                <w:sz w:val="24"/>
                <w:szCs w:val="24"/>
                <w:lang w:val="uk-UA"/>
              </w:rPr>
              <w:t>порівняно</w:t>
            </w:r>
            <w:r w:rsidRPr="00281043">
              <w:rPr>
                <w:spacing w:val="36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10"/>
                <w:sz w:val="24"/>
                <w:szCs w:val="24"/>
                <w:lang w:val="uk-UA"/>
              </w:rPr>
              <w:t>з</w:t>
            </w:r>
          </w:p>
          <w:p w14:paraId="4CD04BB0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попереднім роком</w:t>
            </w:r>
          </w:p>
        </w:tc>
      </w:tr>
      <w:tr w:rsidR="00885452" w:rsidRPr="00281043" w14:paraId="3F93680D" w14:textId="77777777" w:rsidTr="004E2745">
        <w:trPr>
          <w:trHeight w:val="1156"/>
        </w:trPr>
        <w:tc>
          <w:tcPr>
            <w:tcW w:w="1560" w:type="dxa"/>
            <w:vMerge/>
            <w:tcBorders>
              <w:top w:val="nil"/>
            </w:tcBorders>
          </w:tcPr>
          <w:p w14:paraId="566E401A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14:paraId="5E9E0FC4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Частка населення,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забезпеченого централізованим </w:t>
            </w:r>
            <w:r w:rsidRPr="00281043">
              <w:rPr>
                <w:sz w:val="24"/>
                <w:szCs w:val="24"/>
                <w:lang w:val="uk-UA"/>
              </w:rPr>
              <w:t>водопостачанням</w:t>
            </w:r>
            <w:r w:rsidRPr="00281043">
              <w:rPr>
                <w:spacing w:val="-2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та</w:t>
            </w:r>
          </w:p>
          <w:p w14:paraId="70CFC8BD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водовідведенням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6E54E222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%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49742CB6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Інформація від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08E40D6C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2FE3B0C4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4D012273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+1%</w:t>
            </w:r>
            <w:r w:rsidRPr="00281043">
              <w:rPr>
                <w:spacing w:val="20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</w:tr>
      <w:tr w:rsidR="00885452" w:rsidRPr="00281043" w14:paraId="165A3BB8" w14:textId="77777777" w:rsidTr="004E2745">
        <w:trPr>
          <w:trHeight w:val="1141"/>
        </w:trPr>
        <w:tc>
          <w:tcPr>
            <w:tcW w:w="1560" w:type="dxa"/>
            <w:vMerge/>
            <w:tcBorders>
              <w:top w:val="nil"/>
            </w:tcBorders>
          </w:tcPr>
          <w:p w14:paraId="150B7F23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14:paraId="75190EF8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Кількість</w:t>
            </w:r>
            <w:r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реалізованих природоохоронних </w:t>
            </w:r>
            <w:r w:rsidRPr="00281043">
              <w:rPr>
                <w:sz w:val="24"/>
                <w:szCs w:val="24"/>
                <w:lang w:val="uk-UA"/>
              </w:rPr>
              <w:t>про</w:t>
            </w:r>
            <w:r>
              <w:rPr>
                <w:sz w:val="24"/>
                <w:szCs w:val="24"/>
                <w:lang w:val="uk-UA"/>
              </w:rPr>
              <w:t>є</w:t>
            </w:r>
            <w:r w:rsidRPr="00281043">
              <w:rPr>
                <w:sz w:val="24"/>
                <w:szCs w:val="24"/>
                <w:lang w:val="uk-UA"/>
              </w:rPr>
              <w:t>ктів у водній</w:t>
            </w:r>
          </w:p>
          <w:p w14:paraId="5D603535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сфері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4EE6087F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69E0CC99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Інформація</w:t>
            </w:r>
            <w:r w:rsidRPr="00281043">
              <w:rPr>
                <w:spacing w:val="3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від</w:t>
            </w:r>
            <w:r>
              <w:rPr>
                <w:spacing w:val="-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органу </w:t>
            </w:r>
            <w:r>
              <w:rPr>
                <w:spacing w:val="-2"/>
                <w:sz w:val="24"/>
                <w:szCs w:val="24"/>
                <w:lang w:val="uk-UA"/>
              </w:rPr>
              <w:t>м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ісцевого</w:t>
            </w:r>
          </w:p>
          <w:p w14:paraId="7015E8F7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13972E57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29D97495" w14:textId="77777777" w:rsidR="00885452" w:rsidRPr="00281043" w:rsidRDefault="00885452" w:rsidP="004E2745">
            <w:pPr>
              <w:pStyle w:val="TableParagraph"/>
              <w:ind w:left="59" w:right="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1</w:t>
            </w:r>
          </w:p>
        </w:tc>
      </w:tr>
      <w:tr w:rsidR="00885452" w:rsidRPr="00281043" w14:paraId="766D25F7" w14:textId="77777777" w:rsidTr="004E2745">
        <w:trPr>
          <w:trHeight w:val="913"/>
        </w:trPr>
        <w:tc>
          <w:tcPr>
            <w:tcW w:w="1560" w:type="dxa"/>
            <w:vMerge w:val="restart"/>
          </w:tcPr>
          <w:p w14:paraId="1EB1AF2D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Управління</w:t>
            </w:r>
          </w:p>
          <w:p w14:paraId="219A2711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відходами</w:t>
            </w:r>
          </w:p>
        </w:tc>
        <w:tc>
          <w:tcPr>
            <w:tcW w:w="2551" w:type="dxa"/>
            <w:tcBorders>
              <w:bottom w:val="single" w:sz="8" w:space="0" w:color="000000"/>
            </w:tcBorders>
          </w:tcPr>
          <w:p w14:paraId="31D98939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Ліквідація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стихійних</w:t>
            </w:r>
          </w:p>
          <w:p w14:paraId="01722594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сміттєзвалищ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14:paraId="13185863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39B98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Інформація</w:t>
            </w:r>
            <w:r w:rsidRPr="00281043">
              <w:rPr>
                <w:spacing w:val="3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від</w:t>
            </w:r>
            <w:r>
              <w:rPr>
                <w:spacing w:val="-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2D74DC17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самоврядування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</w:tcPr>
          <w:p w14:paraId="772C3395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</w:tcPr>
          <w:p w14:paraId="75C3DFC9" w14:textId="77777777" w:rsidR="00885452" w:rsidRPr="00281043" w:rsidRDefault="00885452" w:rsidP="004E2745">
            <w:pPr>
              <w:pStyle w:val="TableParagraph"/>
              <w:ind w:left="59" w:right="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3</w:t>
            </w:r>
          </w:p>
        </w:tc>
      </w:tr>
      <w:tr w:rsidR="00885452" w:rsidRPr="00281043" w14:paraId="06476501" w14:textId="77777777" w:rsidTr="004E2745">
        <w:trPr>
          <w:trHeight w:val="1138"/>
        </w:trPr>
        <w:tc>
          <w:tcPr>
            <w:tcW w:w="1560" w:type="dxa"/>
            <w:vMerge/>
            <w:tcBorders>
              <w:top w:val="nil"/>
            </w:tcBorders>
          </w:tcPr>
          <w:p w14:paraId="54566FFD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tcBorders>
              <w:top w:val="single" w:sz="8" w:space="0" w:color="000000"/>
            </w:tcBorders>
          </w:tcPr>
          <w:p w14:paraId="13130F1C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Кількість</w:t>
            </w:r>
            <w:r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встановлених </w:t>
            </w:r>
            <w:r w:rsidRPr="00281043">
              <w:rPr>
                <w:sz w:val="24"/>
                <w:szCs w:val="24"/>
                <w:lang w:val="uk-UA"/>
              </w:rPr>
              <w:t xml:space="preserve">контейнерів для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роздільного</w:t>
            </w:r>
          </w:p>
          <w:p w14:paraId="5D37629D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збирання</w:t>
            </w:r>
            <w:r w:rsidRPr="00281043">
              <w:rPr>
                <w:spacing w:val="39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відходів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</w:tcPr>
          <w:p w14:paraId="30CEF8C7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2AB8AC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Інформація</w:t>
            </w:r>
            <w:r w:rsidRPr="00281043">
              <w:rPr>
                <w:spacing w:val="3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від</w:t>
            </w:r>
            <w:r>
              <w:rPr>
                <w:spacing w:val="-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74FB51CF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</w:tcBorders>
          </w:tcPr>
          <w:p w14:paraId="687E5C4C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  <w:tcBorders>
              <w:top w:val="single" w:sz="8" w:space="0" w:color="000000"/>
            </w:tcBorders>
          </w:tcPr>
          <w:p w14:paraId="52A7B13D" w14:textId="77777777" w:rsidR="00885452" w:rsidRPr="00281043" w:rsidRDefault="00885452" w:rsidP="004E2745">
            <w:pPr>
              <w:pStyle w:val="TableParagraph"/>
              <w:ind w:left="59" w:right="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5</w:t>
            </w:r>
          </w:p>
        </w:tc>
      </w:tr>
      <w:tr w:rsidR="00885452" w:rsidRPr="00281043" w14:paraId="34A5E276" w14:textId="77777777" w:rsidTr="004E2745">
        <w:trPr>
          <w:trHeight w:val="1381"/>
        </w:trPr>
        <w:tc>
          <w:tcPr>
            <w:tcW w:w="1560" w:type="dxa"/>
            <w:vMerge/>
            <w:tcBorders>
              <w:top w:val="nil"/>
            </w:tcBorders>
          </w:tcPr>
          <w:p w14:paraId="7BFA83CB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14:paraId="549EF7EF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 xml:space="preserve">Частка </w:t>
            </w:r>
            <w:r>
              <w:rPr>
                <w:spacing w:val="-2"/>
                <w:sz w:val="24"/>
                <w:szCs w:val="24"/>
                <w:lang w:val="uk-UA"/>
              </w:rPr>
              <w:t>д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омогосподарств, охоплених </w:t>
            </w:r>
            <w:r w:rsidRPr="00281043">
              <w:rPr>
                <w:sz w:val="24"/>
                <w:szCs w:val="24"/>
                <w:lang w:val="uk-UA"/>
              </w:rPr>
              <w:t>послугами</w:t>
            </w:r>
            <w:r w:rsidRPr="00281043">
              <w:rPr>
                <w:spacing w:val="-18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з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вивезення</w:t>
            </w:r>
            <w:r w:rsidRPr="00281043">
              <w:rPr>
                <w:spacing w:val="45"/>
                <w:sz w:val="24"/>
                <w:szCs w:val="24"/>
                <w:lang w:val="uk-UA"/>
              </w:rPr>
              <w:t xml:space="preserve"> </w:t>
            </w:r>
            <w:r w:rsidRPr="00F348D4">
              <w:rPr>
                <w:sz w:val="24"/>
                <w:szCs w:val="24"/>
                <w:lang w:val="uk-UA"/>
              </w:rPr>
              <w:t>побутових</w:t>
            </w:r>
          </w:p>
          <w:p w14:paraId="719A68F5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відходів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4BB976BD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%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250D14B1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Інформація від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01DF9096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78BA8C80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27AD0BAE" w14:textId="77777777" w:rsidR="00885452" w:rsidRPr="00281043" w:rsidRDefault="00885452" w:rsidP="004E2745">
            <w:pPr>
              <w:pStyle w:val="TableParagraph"/>
              <w:ind w:left="217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+2%</w:t>
            </w:r>
            <w:r w:rsidRPr="00281043">
              <w:rPr>
                <w:spacing w:val="20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</w:tr>
      <w:tr w:rsidR="00885452" w:rsidRPr="00281043" w14:paraId="3FB4F868" w14:textId="77777777" w:rsidTr="004E2745">
        <w:trPr>
          <w:trHeight w:val="915"/>
        </w:trPr>
        <w:tc>
          <w:tcPr>
            <w:tcW w:w="1560" w:type="dxa"/>
          </w:tcPr>
          <w:p w14:paraId="5AED90F2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Населення</w:t>
            </w:r>
          </w:p>
        </w:tc>
        <w:tc>
          <w:tcPr>
            <w:tcW w:w="2551" w:type="dxa"/>
          </w:tcPr>
          <w:p w14:paraId="66DE8A13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Рівень</w:t>
            </w:r>
            <w:r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захворюваності населення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0263E5E7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4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4D779114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Інформація</w:t>
            </w:r>
            <w:r w:rsidRPr="00281043">
              <w:rPr>
                <w:spacing w:val="3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від</w:t>
            </w:r>
            <w:r>
              <w:rPr>
                <w:spacing w:val="-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7F059504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1432A8C0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76808F9C" w14:textId="77777777" w:rsidR="00885452" w:rsidRPr="00281043" w:rsidRDefault="00885452" w:rsidP="004E2745">
            <w:pPr>
              <w:pStyle w:val="TableParagraph"/>
              <w:ind w:left="59" w:right="1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Зменшення</w:t>
            </w:r>
          </w:p>
          <w:p w14:paraId="3D1246E9" w14:textId="77777777" w:rsidR="00885452" w:rsidRPr="00281043" w:rsidRDefault="00885452" w:rsidP="004E2745">
            <w:pPr>
              <w:pStyle w:val="TableParagraph"/>
              <w:ind w:left="30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порівняно з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попереднім</w:t>
            </w:r>
          </w:p>
          <w:p w14:paraId="01374093" w14:textId="77777777" w:rsidR="00885452" w:rsidRPr="00281043" w:rsidRDefault="00885452" w:rsidP="004E2745">
            <w:pPr>
              <w:pStyle w:val="TableParagraph"/>
              <w:ind w:left="5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роком</w:t>
            </w:r>
          </w:p>
        </w:tc>
      </w:tr>
      <w:tr w:rsidR="00885452" w:rsidRPr="00281043" w14:paraId="4E199C07" w14:textId="77777777" w:rsidTr="004E2745">
        <w:trPr>
          <w:trHeight w:val="1141"/>
        </w:trPr>
        <w:tc>
          <w:tcPr>
            <w:tcW w:w="1560" w:type="dxa"/>
            <w:vMerge w:val="restart"/>
          </w:tcPr>
          <w:p w14:paraId="1CAA7FAE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Клімат</w:t>
            </w:r>
          </w:p>
        </w:tc>
        <w:tc>
          <w:tcPr>
            <w:tcW w:w="2551" w:type="dxa"/>
          </w:tcPr>
          <w:p w14:paraId="53F1099B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Обсяг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викидів</w:t>
            </w:r>
          </w:p>
          <w:p w14:paraId="610A5F84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парникових газів у атмосферне</w:t>
            </w:r>
            <w:r w:rsidRPr="00281043">
              <w:rPr>
                <w:spacing w:val="-1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повітря (діоксид вуглецю і</w:t>
            </w:r>
          </w:p>
          <w:p w14:paraId="65FF2D7B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метан)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0980C26B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4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2BAF4A94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Державна</w:t>
            </w:r>
          </w:p>
          <w:p w14:paraId="7ECCE315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статистична звітність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15309C3C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04E66A2A" w14:textId="77777777" w:rsidR="00885452" w:rsidRPr="00281043" w:rsidRDefault="00885452" w:rsidP="004E2745">
            <w:pPr>
              <w:pStyle w:val="TableParagraph"/>
              <w:ind w:left="59" w:right="1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Зменшення</w:t>
            </w:r>
          </w:p>
          <w:p w14:paraId="168381DC" w14:textId="77777777" w:rsidR="00885452" w:rsidRPr="00281043" w:rsidRDefault="00885452" w:rsidP="004E2745">
            <w:pPr>
              <w:pStyle w:val="TableParagraph"/>
              <w:ind w:left="30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порівняно з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попереднім роком</w:t>
            </w:r>
          </w:p>
        </w:tc>
      </w:tr>
      <w:tr w:rsidR="00885452" w:rsidRPr="00281043" w14:paraId="0B67C31E" w14:textId="77777777" w:rsidTr="004E2745">
        <w:trPr>
          <w:trHeight w:val="915"/>
        </w:trPr>
        <w:tc>
          <w:tcPr>
            <w:tcW w:w="1560" w:type="dxa"/>
            <w:vMerge/>
            <w:tcBorders>
              <w:top w:val="nil"/>
            </w:tcBorders>
          </w:tcPr>
          <w:p w14:paraId="4783A0D8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14:paraId="1FBE5251" w14:textId="77777777" w:rsidR="00885452" w:rsidRPr="00281043" w:rsidRDefault="00885452" w:rsidP="004E2745">
            <w:pPr>
              <w:pStyle w:val="TableParagraph"/>
              <w:ind w:right="249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Встановлена </w:t>
            </w:r>
            <w:r w:rsidRPr="00281043">
              <w:rPr>
                <w:sz w:val="24"/>
                <w:szCs w:val="24"/>
                <w:lang w:val="uk-UA"/>
              </w:rPr>
              <w:t xml:space="preserve">потужність об’єктів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відновлюваної</w:t>
            </w:r>
          </w:p>
          <w:p w14:paraId="6368AAB7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енергетики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416A1EA6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кВт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1F269CED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Інформація від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275EE2AD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7E2AD19F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4BB8CB9A" w14:textId="77777777" w:rsidR="00885452" w:rsidRPr="00281043" w:rsidRDefault="00885452" w:rsidP="004E2745">
            <w:pPr>
              <w:pStyle w:val="TableParagraph"/>
              <w:ind w:left="277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+100</w:t>
            </w:r>
            <w:r w:rsidRPr="00281043">
              <w:rPr>
                <w:spacing w:val="19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кВт</w:t>
            </w:r>
          </w:p>
        </w:tc>
      </w:tr>
      <w:tr w:rsidR="00885452" w:rsidRPr="00281043" w14:paraId="6249E595" w14:textId="77777777" w:rsidTr="004E2745">
        <w:trPr>
          <w:trHeight w:val="916"/>
        </w:trPr>
        <w:tc>
          <w:tcPr>
            <w:tcW w:w="1560" w:type="dxa"/>
          </w:tcPr>
          <w:p w14:paraId="26B50627" w14:textId="77777777" w:rsidR="00885452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Рослинний</w:t>
            </w:r>
          </w:p>
          <w:p w14:paraId="09B9DF1D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 і тваринний світ,</w:t>
            </w:r>
          </w:p>
          <w:p w14:paraId="3AB0FFF3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природо</w:t>
            </w:r>
            <w:r>
              <w:rPr>
                <w:spacing w:val="-2"/>
                <w:sz w:val="24"/>
                <w:szCs w:val="24"/>
                <w:lang w:val="uk-UA"/>
              </w:rPr>
              <w:t>-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охоронні</w:t>
            </w:r>
          </w:p>
          <w:p w14:paraId="3357F1C2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території</w:t>
            </w:r>
          </w:p>
        </w:tc>
        <w:tc>
          <w:tcPr>
            <w:tcW w:w="2551" w:type="dxa"/>
          </w:tcPr>
          <w:p w14:paraId="4FE26935" w14:textId="77777777" w:rsidR="00885452" w:rsidRPr="00281043" w:rsidRDefault="00885452" w:rsidP="004E2745">
            <w:pPr>
              <w:pStyle w:val="TableParagraph"/>
              <w:ind w:right="234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Кількість</w:t>
            </w:r>
            <w:r w:rsidRPr="00281043">
              <w:rPr>
                <w:spacing w:val="40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територій та об’єктів природно-</w:t>
            </w:r>
          </w:p>
          <w:p w14:paraId="3BEAE5E7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заповідного</w:t>
            </w:r>
            <w:r w:rsidRPr="00281043">
              <w:rPr>
                <w:spacing w:val="4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фонду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3D82ABFB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590C8696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Інформація від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5094107E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5B49901B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302A4FF3" w14:textId="77777777" w:rsidR="00885452" w:rsidRPr="00281043" w:rsidRDefault="00885452" w:rsidP="004E2745">
            <w:pPr>
              <w:pStyle w:val="TableParagraph"/>
              <w:ind w:left="59" w:right="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1</w:t>
            </w:r>
          </w:p>
        </w:tc>
      </w:tr>
    </w:tbl>
    <w:p w14:paraId="47F969D5" w14:textId="77777777" w:rsidR="00885452" w:rsidRPr="00281043" w:rsidRDefault="00885452" w:rsidP="00885452">
      <w:pPr>
        <w:rPr>
          <w:sz w:val="24"/>
          <w:szCs w:val="24"/>
        </w:rPr>
      </w:pPr>
    </w:p>
    <w:p w14:paraId="465DEF03" w14:textId="77777777" w:rsidR="00885452" w:rsidRDefault="00885452" w:rsidP="00885452">
      <w:pPr>
        <w:ind w:left="-284" w:firstLine="5813"/>
        <w:rPr>
          <w:sz w:val="24"/>
          <w:szCs w:val="24"/>
        </w:rPr>
      </w:pPr>
    </w:p>
    <w:p w14:paraId="1CA72FBE" w14:textId="77777777" w:rsidR="00885452" w:rsidRDefault="00885452" w:rsidP="00885452">
      <w:pPr>
        <w:ind w:left="-284" w:firstLine="5813"/>
        <w:rPr>
          <w:sz w:val="24"/>
          <w:szCs w:val="24"/>
        </w:rPr>
      </w:pPr>
    </w:p>
    <w:p w14:paraId="54DF43D8" w14:textId="77777777" w:rsidR="00885452" w:rsidRPr="00082E01" w:rsidRDefault="00885452" w:rsidP="00885452">
      <w:pPr>
        <w:ind w:left="-284"/>
        <w:rPr>
          <w:b/>
          <w:bCs/>
          <w:sz w:val="28"/>
          <w:szCs w:val="28"/>
        </w:rPr>
      </w:pPr>
      <w:r w:rsidRPr="00082E01">
        <w:rPr>
          <w:b/>
          <w:bCs/>
          <w:sz w:val="28"/>
          <w:szCs w:val="28"/>
        </w:rPr>
        <w:t>Начальник відділу економічного</w:t>
      </w:r>
    </w:p>
    <w:p w14:paraId="143A9BAD" w14:textId="77777777" w:rsidR="00885452" w:rsidRPr="00082E01" w:rsidRDefault="00885452" w:rsidP="00885452">
      <w:pPr>
        <w:ind w:left="-284"/>
        <w:rPr>
          <w:b/>
          <w:bCs/>
          <w:sz w:val="28"/>
          <w:szCs w:val="28"/>
        </w:rPr>
      </w:pPr>
      <w:r w:rsidRPr="00082E01">
        <w:rPr>
          <w:b/>
          <w:bCs/>
          <w:sz w:val="28"/>
          <w:szCs w:val="28"/>
        </w:rPr>
        <w:t xml:space="preserve">розвитку, інвестицій, стратегічного </w:t>
      </w:r>
    </w:p>
    <w:p w14:paraId="2772E609" w14:textId="77777777" w:rsidR="00885452" w:rsidRDefault="00885452" w:rsidP="00885452">
      <w:pPr>
        <w:ind w:left="-284"/>
        <w:rPr>
          <w:b/>
          <w:bCs/>
          <w:sz w:val="28"/>
          <w:szCs w:val="28"/>
        </w:rPr>
      </w:pPr>
      <w:r w:rsidRPr="00082E01">
        <w:rPr>
          <w:b/>
          <w:bCs/>
          <w:sz w:val="28"/>
          <w:szCs w:val="28"/>
        </w:rPr>
        <w:t>планування міської  ради                                                                     Оксана КРУК</w:t>
      </w:r>
    </w:p>
    <w:p w14:paraId="7DEFA4DB" w14:textId="77777777" w:rsidR="00885452" w:rsidRPr="00281043" w:rsidRDefault="00885452" w:rsidP="00885452">
      <w:pPr>
        <w:ind w:left="-284" w:firstLine="5813"/>
        <w:rPr>
          <w:sz w:val="24"/>
          <w:szCs w:val="24"/>
        </w:rPr>
      </w:pPr>
    </w:p>
    <w:p w14:paraId="1AEA81FF" w14:textId="77777777" w:rsidR="00150B34" w:rsidRDefault="00150B34"/>
    <w:sectPr w:rsidR="00150B34" w:rsidSect="000B7518">
      <w:headerReference w:type="default" r:id="rId7"/>
      <w:pgSz w:w="11906" w:h="16838"/>
      <w:pgMar w:top="720" w:right="567" w:bottom="1134" w:left="1418" w:header="720" w:footer="720" w:gutter="0"/>
      <w:cols w:space="720"/>
      <w:titlePg/>
      <w:docGrid w:linePitch="600" w:charSpace="28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8B45B" w14:textId="77777777" w:rsidR="00D35F1D" w:rsidRDefault="00D35F1D" w:rsidP="004B398F">
      <w:r>
        <w:separator/>
      </w:r>
    </w:p>
  </w:endnote>
  <w:endnote w:type="continuationSeparator" w:id="0">
    <w:p w14:paraId="217DFE2E" w14:textId="77777777" w:rsidR="00D35F1D" w:rsidRDefault="00D35F1D" w:rsidP="004B3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5434E" w14:textId="77777777" w:rsidR="00D35F1D" w:rsidRDefault="00D35F1D" w:rsidP="004B398F">
      <w:r>
        <w:separator/>
      </w:r>
    </w:p>
  </w:footnote>
  <w:footnote w:type="continuationSeparator" w:id="0">
    <w:p w14:paraId="1F312EE8" w14:textId="77777777" w:rsidR="00D35F1D" w:rsidRDefault="00D35F1D" w:rsidP="004B3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6716896"/>
      <w:docPartObj>
        <w:docPartGallery w:val="Page Numbers (Top of Page)"/>
        <w:docPartUnique/>
      </w:docPartObj>
    </w:sdtPr>
    <w:sdtContent>
      <w:p w14:paraId="672F33D7" w14:textId="2C846587" w:rsidR="004B398F" w:rsidRDefault="004B398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A6A41A" w14:textId="77777777" w:rsidR="004B398F" w:rsidRDefault="004B398F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EB69C9"/>
    <w:multiLevelType w:val="hybridMultilevel"/>
    <w:tmpl w:val="498E2FFE"/>
    <w:lvl w:ilvl="0" w:tplc="69461876">
      <w:numFmt w:val="bullet"/>
      <w:lvlText w:val=""/>
      <w:lvlJc w:val="left"/>
      <w:pPr>
        <w:ind w:left="99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C52E0CC0">
      <w:numFmt w:val="bullet"/>
      <w:lvlText w:val="•"/>
      <w:lvlJc w:val="left"/>
      <w:pPr>
        <w:ind w:left="1892" w:hanging="361"/>
      </w:pPr>
      <w:rPr>
        <w:rFonts w:hint="default"/>
        <w:lang w:val="uk-UA" w:eastAsia="en-US" w:bidi="ar-SA"/>
      </w:rPr>
    </w:lvl>
    <w:lvl w:ilvl="2" w:tplc="69D22E32">
      <w:numFmt w:val="bullet"/>
      <w:lvlText w:val="•"/>
      <w:lvlJc w:val="left"/>
      <w:pPr>
        <w:ind w:left="2785" w:hanging="361"/>
      </w:pPr>
      <w:rPr>
        <w:rFonts w:hint="default"/>
        <w:lang w:val="uk-UA" w:eastAsia="en-US" w:bidi="ar-SA"/>
      </w:rPr>
    </w:lvl>
    <w:lvl w:ilvl="3" w:tplc="B9580B7C">
      <w:numFmt w:val="bullet"/>
      <w:lvlText w:val="•"/>
      <w:lvlJc w:val="left"/>
      <w:pPr>
        <w:ind w:left="3678" w:hanging="361"/>
      </w:pPr>
      <w:rPr>
        <w:rFonts w:hint="default"/>
        <w:lang w:val="uk-UA" w:eastAsia="en-US" w:bidi="ar-SA"/>
      </w:rPr>
    </w:lvl>
    <w:lvl w:ilvl="4" w:tplc="F50EE3EE">
      <w:numFmt w:val="bullet"/>
      <w:lvlText w:val="•"/>
      <w:lvlJc w:val="left"/>
      <w:pPr>
        <w:ind w:left="4570" w:hanging="361"/>
      </w:pPr>
      <w:rPr>
        <w:rFonts w:hint="default"/>
        <w:lang w:val="uk-UA" w:eastAsia="en-US" w:bidi="ar-SA"/>
      </w:rPr>
    </w:lvl>
    <w:lvl w:ilvl="5" w:tplc="E73EDB7C">
      <w:numFmt w:val="bullet"/>
      <w:lvlText w:val="•"/>
      <w:lvlJc w:val="left"/>
      <w:pPr>
        <w:ind w:left="5463" w:hanging="361"/>
      </w:pPr>
      <w:rPr>
        <w:rFonts w:hint="default"/>
        <w:lang w:val="uk-UA" w:eastAsia="en-US" w:bidi="ar-SA"/>
      </w:rPr>
    </w:lvl>
    <w:lvl w:ilvl="6" w:tplc="E586FC6A">
      <w:numFmt w:val="bullet"/>
      <w:lvlText w:val="•"/>
      <w:lvlJc w:val="left"/>
      <w:pPr>
        <w:ind w:left="6356" w:hanging="361"/>
      </w:pPr>
      <w:rPr>
        <w:rFonts w:hint="default"/>
        <w:lang w:val="uk-UA" w:eastAsia="en-US" w:bidi="ar-SA"/>
      </w:rPr>
    </w:lvl>
    <w:lvl w:ilvl="7" w:tplc="14D804B8">
      <w:numFmt w:val="bullet"/>
      <w:lvlText w:val="•"/>
      <w:lvlJc w:val="left"/>
      <w:pPr>
        <w:ind w:left="7248" w:hanging="361"/>
      </w:pPr>
      <w:rPr>
        <w:rFonts w:hint="default"/>
        <w:lang w:val="uk-UA" w:eastAsia="en-US" w:bidi="ar-SA"/>
      </w:rPr>
    </w:lvl>
    <w:lvl w:ilvl="8" w:tplc="611867E2">
      <w:numFmt w:val="bullet"/>
      <w:lvlText w:val="•"/>
      <w:lvlJc w:val="left"/>
      <w:pPr>
        <w:ind w:left="8141" w:hanging="361"/>
      </w:pPr>
      <w:rPr>
        <w:rFonts w:hint="default"/>
        <w:lang w:val="uk-UA" w:eastAsia="en-US" w:bidi="ar-SA"/>
      </w:rPr>
    </w:lvl>
  </w:abstractNum>
  <w:num w:numId="1" w16cid:durableId="2077588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0A2"/>
    <w:rsid w:val="000B7518"/>
    <w:rsid w:val="00150B34"/>
    <w:rsid w:val="00495697"/>
    <w:rsid w:val="004B398F"/>
    <w:rsid w:val="00552086"/>
    <w:rsid w:val="00885452"/>
    <w:rsid w:val="008910A2"/>
    <w:rsid w:val="00892674"/>
    <w:rsid w:val="00BD3F35"/>
    <w:rsid w:val="00D35F1D"/>
    <w:rsid w:val="00DD11D4"/>
    <w:rsid w:val="00DF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6FE71"/>
  <w15:chartTrackingRefBased/>
  <w15:docId w15:val="{0418FBE4-46F2-4FD2-9B23-CAF59FD6C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45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0"/>
      <w:lang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91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1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10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1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10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10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10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10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10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0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10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10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10A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10A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910A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10A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10A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10A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10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91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10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91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910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910A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910A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910A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910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910A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910A2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uiPriority w:val="1"/>
    <w:qFormat/>
    <w:rsid w:val="00885452"/>
    <w:pPr>
      <w:spacing w:after="120"/>
    </w:pPr>
  </w:style>
  <w:style w:type="character" w:customStyle="1" w:styleId="af">
    <w:name w:val="Основний текст Знак"/>
    <w:basedOn w:val="a0"/>
    <w:link w:val="ae"/>
    <w:uiPriority w:val="1"/>
    <w:rsid w:val="00885452"/>
    <w:rPr>
      <w:rFonts w:ascii="Times New Roman" w:eastAsia="Times New Roman" w:hAnsi="Times New Roman" w:cs="Times New Roman"/>
      <w:kern w:val="0"/>
      <w:sz w:val="26"/>
      <w:szCs w:val="20"/>
      <w:lang w:eastAsia="zh-CN"/>
      <w14:ligatures w14:val="none"/>
    </w:rPr>
  </w:style>
  <w:style w:type="paragraph" w:customStyle="1" w:styleId="Standard">
    <w:name w:val="Standard"/>
    <w:rsid w:val="00885452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88545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85452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paragraph" w:customStyle="1" w:styleId="11">
    <w:name w:val="Заголовок змісту1"/>
    <w:basedOn w:val="1"/>
    <w:next w:val="a"/>
    <w:rsid w:val="00885452"/>
    <w:pPr>
      <w:spacing w:before="240" w:after="0"/>
      <w:outlineLvl w:val="9"/>
    </w:pPr>
    <w:rPr>
      <w:rFonts w:ascii="Cambria" w:eastAsia="Times New Roman" w:hAnsi="Cambria" w:cs="Cambria"/>
      <w:caps/>
      <w:color w:val="365F91"/>
      <w:sz w:val="32"/>
      <w:szCs w:val="32"/>
      <w:lang w:val="ru-RU" w:eastAsia="ru-RU"/>
    </w:rPr>
  </w:style>
  <w:style w:type="paragraph" w:styleId="af0">
    <w:name w:val="header"/>
    <w:basedOn w:val="a"/>
    <w:link w:val="af1"/>
    <w:uiPriority w:val="99"/>
    <w:unhideWhenUsed/>
    <w:rsid w:val="004B398F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basedOn w:val="a0"/>
    <w:link w:val="af0"/>
    <w:uiPriority w:val="99"/>
    <w:rsid w:val="004B398F"/>
    <w:rPr>
      <w:rFonts w:ascii="Times New Roman" w:eastAsia="Times New Roman" w:hAnsi="Times New Roman" w:cs="Times New Roman"/>
      <w:kern w:val="0"/>
      <w:sz w:val="26"/>
      <w:szCs w:val="20"/>
      <w:lang w:eastAsia="zh-CN"/>
      <w14:ligatures w14:val="none"/>
    </w:rPr>
  </w:style>
  <w:style w:type="paragraph" w:styleId="af2">
    <w:name w:val="footer"/>
    <w:basedOn w:val="a"/>
    <w:link w:val="af3"/>
    <w:uiPriority w:val="99"/>
    <w:unhideWhenUsed/>
    <w:rsid w:val="004B398F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basedOn w:val="a0"/>
    <w:link w:val="af2"/>
    <w:uiPriority w:val="99"/>
    <w:rsid w:val="004B398F"/>
    <w:rPr>
      <w:rFonts w:ascii="Times New Roman" w:eastAsia="Times New Roman" w:hAnsi="Times New Roman" w:cs="Times New Roman"/>
      <w:kern w:val="0"/>
      <w:sz w:val="26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3422</Words>
  <Characters>1951</Characters>
  <Application>Microsoft Office Word</Application>
  <DocSecurity>0</DocSecurity>
  <Lines>16</Lines>
  <Paragraphs>10</Paragraphs>
  <ScaleCrop>false</ScaleCrop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5</cp:revision>
  <dcterms:created xsi:type="dcterms:W3CDTF">2026-05-12T06:42:00Z</dcterms:created>
  <dcterms:modified xsi:type="dcterms:W3CDTF">2026-05-29T06:07:00Z</dcterms:modified>
</cp:coreProperties>
</file>